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A7" w:rsidRPr="004E1A1A" w:rsidRDefault="005D32A7">
      <w:pPr>
        <w:pStyle w:val="ConsPlusNonformat"/>
        <w:jc w:val="both"/>
      </w:pPr>
      <w:r w:rsidRPr="004E1A1A">
        <w:t xml:space="preserve">                             В ____________________________________________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   (наименование федерального антимонопольного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органа или его территориального подразделения)</w:t>
      </w:r>
    </w:p>
    <w:p w:rsidR="005D32A7" w:rsidRPr="004E1A1A" w:rsidRDefault="005D32A7">
      <w:pPr>
        <w:pStyle w:val="ConsPlusNonformat"/>
        <w:jc w:val="both"/>
      </w:pP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Заявитель: ___________________________________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     (наименование или Ф.И.О. правообладателя)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адрес: ______________________________________,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телефон: __________, факс: __________________,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адрес электронной почты: _____________________</w:t>
      </w:r>
    </w:p>
    <w:p w:rsidR="005D32A7" w:rsidRPr="004E1A1A" w:rsidRDefault="005D32A7">
      <w:pPr>
        <w:pStyle w:val="ConsPlusNonformat"/>
        <w:jc w:val="both"/>
      </w:pP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Представитель: _______________________________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                           (Ф.И.О.)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адрес: ______________________________________,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телефон: _____________, факс: 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адрес электронной почты: _____________________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rmal"/>
        <w:jc w:val="center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ЗАЯВЛЕНИЕ</w:t>
      </w:r>
    </w:p>
    <w:p w:rsidR="005D32A7" w:rsidRPr="004E1A1A" w:rsidRDefault="005D32A7">
      <w:pPr>
        <w:pStyle w:val="ConsPlusNormal"/>
        <w:jc w:val="center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о нарушении прав на товарный знак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nformat"/>
        <w:jc w:val="both"/>
      </w:pPr>
      <w:r w:rsidRPr="004E1A1A">
        <w:t xml:space="preserve">    Заявитель является обладателем исключительного права </w:t>
      </w:r>
      <w:proofErr w:type="gramStart"/>
      <w:r w:rsidRPr="004E1A1A">
        <w:t>на  товарный</w:t>
      </w:r>
      <w:proofErr w:type="gramEnd"/>
      <w:r w:rsidRPr="004E1A1A">
        <w:t xml:space="preserve">  знак</w:t>
      </w:r>
    </w:p>
    <w:p w:rsidR="005D32A7" w:rsidRPr="004E1A1A" w:rsidRDefault="005D32A7">
      <w:pPr>
        <w:pStyle w:val="ConsPlusNonformat"/>
        <w:jc w:val="both"/>
      </w:pPr>
      <w:r w:rsidRPr="004E1A1A">
        <w:t>_____________________________________, зарегистрированный в Государственном</w:t>
      </w:r>
    </w:p>
    <w:p w:rsidR="005D32A7" w:rsidRPr="004E1A1A" w:rsidRDefault="005D32A7">
      <w:pPr>
        <w:pStyle w:val="ConsPlusNonformat"/>
        <w:jc w:val="both"/>
      </w:pPr>
      <w:r w:rsidRPr="004E1A1A">
        <w:t>(указать вид и признаки товарного знака)</w:t>
      </w:r>
    </w:p>
    <w:p w:rsidR="005D32A7" w:rsidRPr="004E1A1A" w:rsidRDefault="005D32A7">
      <w:pPr>
        <w:pStyle w:val="ConsPlusNonformat"/>
        <w:jc w:val="both"/>
      </w:pPr>
      <w:r w:rsidRPr="004E1A1A">
        <w:t xml:space="preserve">реестре товарных   знаков, что </w:t>
      </w:r>
      <w:proofErr w:type="gramStart"/>
      <w:r w:rsidRPr="004E1A1A">
        <w:t>подтверждается  свидетельством</w:t>
      </w:r>
      <w:proofErr w:type="gramEnd"/>
      <w:r w:rsidRPr="004E1A1A">
        <w:t xml:space="preserve"> о регистрации</w:t>
      </w:r>
    </w:p>
    <w:p w:rsidR="005D32A7" w:rsidRPr="004E1A1A" w:rsidRDefault="005D32A7">
      <w:pPr>
        <w:pStyle w:val="ConsPlusNonformat"/>
        <w:jc w:val="both"/>
      </w:pPr>
      <w:r w:rsidRPr="004E1A1A">
        <w:t xml:space="preserve"> товарного знака от "__"__________ ___ г. N __________.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"___"____________ ____ г. Заявителю стало известно о нарушении его прав</w:t>
      </w:r>
    </w:p>
    <w:p w:rsidR="005D32A7" w:rsidRPr="004E1A1A" w:rsidRDefault="005D32A7">
      <w:pPr>
        <w:pStyle w:val="ConsPlusNonformat"/>
        <w:jc w:val="both"/>
      </w:pPr>
      <w:r w:rsidRPr="004E1A1A">
        <w:t>____________________________________________, выразившемся в ______________</w:t>
      </w:r>
    </w:p>
    <w:p w:rsidR="005D32A7" w:rsidRPr="004E1A1A" w:rsidRDefault="005D32A7">
      <w:pPr>
        <w:pStyle w:val="ConsPlusNonformat"/>
        <w:jc w:val="both"/>
      </w:pPr>
      <w:r w:rsidRPr="004E1A1A">
        <w:t xml:space="preserve">(указать Ф.И.О. или наименование </w:t>
      </w:r>
      <w:proofErr w:type="gramStart"/>
      <w:r w:rsidRPr="004E1A1A">
        <w:t xml:space="preserve">нарушителя)   </w:t>
      </w:r>
      <w:proofErr w:type="gramEnd"/>
      <w:r w:rsidRPr="004E1A1A">
        <w:t>(указать конкретные действия</w:t>
      </w:r>
    </w:p>
    <w:p w:rsidR="005D32A7" w:rsidRPr="004E1A1A" w:rsidRDefault="005D32A7">
      <w:pPr>
        <w:pStyle w:val="ConsPlusNonformat"/>
        <w:jc w:val="both"/>
      </w:pPr>
      <w:r w:rsidRPr="004E1A1A">
        <w:t>___________________________________________________________________________</w:t>
      </w:r>
    </w:p>
    <w:p w:rsidR="005D32A7" w:rsidRPr="004E1A1A" w:rsidRDefault="005D32A7">
      <w:pPr>
        <w:pStyle w:val="ConsPlusNonformat"/>
        <w:jc w:val="both"/>
      </w:pPr>
      <w:r w:rsidRPr="004E1A1A">
        <w:t xml:space="preserve">по нарушению прав заявителя </w:t>
      </w:r>
      <w:proofErr w:type="gramStart"/>
      <w:r w:rsidRPr="004E1A1A">
        <w:t>на  товарный</w:t>
      </w:r>
      <w:proofErr w:type="gramEnd"/>
      <w:r w:rsidRPr="004E1A1A">
        <w:t xml:space="preserve"> знак  посредством недобросовестной</w:t>
      </w:r>
    </w:p>
    <w:p w:rsidR="005D32A7" w:rsidRPr="004E1A1A" w:rsidRDefault="005D32A7">
      <w:pPr>
        <w:pStyle w:val="ConsPlusNonformat"/>
        <w:jc w:val="both"/>
      </w:pPr>
      <w:r w:rsidRPr="004E1A1A">
        <w:t>_______________, что подтверждается ______________________________________.</w:t>
      </w:r>
    </w:p>
    <w:p w:rsidR="005D32A7" w:rsidRPr="004E1A1A" w:rsidRDefault="005D32A7">
      <w:pPr>
        <w:pStyle w:val="ConsPlusNonformat"/>
        <w:jc w:val="both"/>
      </w:pPr>
      <w:proofErr w:type="gramStart"/>
      <w:r w:rsidRPr="004E1A1A">
        <w:t xml:space="preserve">конкуренции)   </w:t>
      </w:r>
      <w:proofErr w:type="gramEnd"/>
      <w:r w:rsidRPr="004E1A1A">
        <w:t xml:space="preserve">              (документы, подтверждающие факт нарушения)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Товарный знак является обозначением, служащим для индивидуализации товаров юридических лиц или индивидуальных предпринимателей, исключительное право на который удостоверяется свидетельством на товарный знак (п. 1 ст. 1477 Гражданского кодекса Российской Федерации). В силу п. 1 ст. 1484 Гражданского кодекса Российской Федерации исключительное право использования товарного знака принадлежит лицу, на имя которого соответствующий товарный знак зарегистрирован (правообладателю).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В соответствии с ч. 1 ст. 14.4 Федерального закона от 26.07.2006 N 135-ФЗ "О защите конкуренции"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(Вариант: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 xml:space="preserve">В соответствии с п. 1 ст. 14.6 Федерального закона от 26.07.2006 N 135-ФЗ "О защите конкуренции"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 - конкурента либо с товарами или услугами, вводимыми хозяйствующим субъектом - конкурентом в гражданский оборот на территории Российской Федерации, в том числе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 - 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</w:t>
      </w:r>
      <w:r w:rsidRPr="004E1A1A">
        <w:rPr>
          <w:rFonts w:ascii="Courier New" w:hAnsi="Courier New" w:cs="Courier New"/>
        </w:rPr>
        <w:lastRenderedPageBreak/>
        <w:t>его использования в информационно-телекоммуникационной сети Интернет, включая размещение в доменном имени и при других способах адресации.)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В силу ч. 1 ст. 14.33 Кодекса Российской Федерации об административных правонарушениях недобросовестная конкуренция, если эти действия не содержат уголовно наказуемого деяния, за исключением случаев, предусмотренных ст. 14.3 Кодекса Российской Федерации об административных правонарушениях и ч. 2 ст. 14.33 Кодекса Российской Федерации об административных правонарушениях,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(Вариант: В силу ч. 2 ст. 14.33 Кодекса Российской Федерации об административных правонарушениях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влечет наложение административного штрафа на должностных лиц в размере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правонарушение, но не менее ста тысяч рублей.)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Согласно ч. 1 ст. 23.48 Кодекса Российской Федерации об административных правонарушениях дела об административных правонарушениях, предусмотренные ст. 14.33 Кодекса Российской Федерации об административных правонарушениях, рассматривает федеральный антимонопольный орган или его территориальные органы.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На    основании    вышеизложенного   и   </w:t>
      </w:r>
      <w:proofErr w:type="gramStart"/>
      <w:r w:rsidRPr="004E1A1A">
        <w:t>руководствуясь  п.</w:t>
      </w:r>
      <w:proofErr w:type="gramEnd"/>
      <w:r w:rsidRPr="004E1A1A">
        <w:t xml:space="preserve"> 1 ст. 1477,</w:t>
      </w:r>
    </w:p>
    <w:p w:rsidR="005D32A7" w:rsidRPr="004E1A1A" w:rsidRDefault="005D32A7">
      <w:pPr>
        <w:pStyle w:val="ConsPlusNonformat"/>
        <w:jc w:val="both"/>
      </w:pPr>
      <w:r w:rsidRPr="004E1A1A">
        <w:t xml:space="preserve">п. 1 ст. 1484 Гражданского   </w:t>
      </w:r>
      <w:proofErr w:type="gramStart"/>
      <w:r w:rsidRPr="004E1A1A">
        <w:t>кодекса  Российской</w:t>
      </w:r>
      <w:proofErr w:type="gramEnd"/>
      <w:r w:rsidRPr="004E1A1A">
        <w:t xml:space="preserve"> Федерации,  ч. 1 ст. 14.4,</w:t>
      </w:r>
    </w:p>
    <w:p w:rsidR="005D32A7" w:rsidRPr="004E1A1A" w:rsidRDefault="005D32A7">
      <w:pPr>
        <w:pStyle w:val="ConsPlusNonformat"/>
        <w:jc w:val="both"/>
      </w:pPr>
      <w:r w:rsidRPr="004E1A1A">
        <w:t xml:space="preserve">п.  1  ст.  </w:t>
      </w:r>
      <w:proofErr w:type="gramStart"/>
      <w:r w:rsidRPr="004E1A1A">
        <w:t>14.6  Федерального</w:t>
      </w:r>
      <w:proofErr w:type="gramEnd"/>
      <w:r w:rsidRPr="004E1A1A">
        <w:t xml:space="preserve">  закона  от  26.07.2006  N  135-ФЗ "О защите</w:t>
      </w:r>
    </w:p>
    <w:p w:rsidR="005D32A7" w:rsidRPr="004E1A1A" w:rsidRDefault="005D32A7">
      <w:pPr>
        <w:pStyle w:val="ConsPlusNonformat"/>
        <w:jc w:val="both"/>
      </w:pPr>
      <w:r w:rsidRPr="004E1A1A">
        <w:t>конкуренции</w:t>
      </w:r>
      <w:proofErr w:type="gramStart"/>
      <w:r w:rsidRPr="004E1A1A">
        <w:t xml:space="preserve">",   </w:t>
      </w:r>
      <w:proofErr w:type="gramEnd"/>
      <w:r w:rsidRPr="004E1A1A">
        <w:t>ч. 1  (вариант:  ч.  2) ст. 14.33</w:t>
      </w:r>
      <w:proofErr w:type="gramStart"/>
      <w:r w:rsidRPr="004E1A1A">
        <w:t>,  ч.</w:t>
      </w:r>
      <w:proofErr w:type="gramEnd"/>
      <w:r w:rsidRPr="004E1A1A">
        <w:t xml:space="preserve"> 1 ст. 23.48  Кодекса</w:t>
      </w:r>
    </w:p>
    <w:p w:rsidR="005D32A7" w:rsidRPr="004E1A1A" w:rsidRDefault="005D32A7">
      <w:pPr>
        <w:pStyle w:val="ConsPlusNonformat"/>
        <w:jc w:val="both"/>
      </w:pPr>
      <w:r w:rsidRPr="004E1A1A">
        <w:t>Российской Федерации об административных правонарушениях,</w:t>
      </w:r>
    </w:p>
    <w:p w:rsidR="005D32A7" w:rsidRPr="004E1A1A" w:rsidRDefault="005D32A7">
      <w:pPr>
        <w:pStyle w:val="ConsPlusNonformat"/>
        <w:jc w:val="both"/>
      </w:pP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        ПРОШУ: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признать действия ____________________________________________________,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                           (Ф.И.О. или наименование нарушителя)</w:t>
      </w:r>
    </w:p>
    <w:p w:rsidR="005D32A7" w:rsidRPr="004E1A1A" w:rsidRDefault="005D32A7">
      <w:pPr>
        <w:pStyle w:val="ConsPlusNonformat"/>
        <w:jc w:val="both"/>
      </w:pPr>
      <w:r w:rsidRPr="004E1A1A">
        <w:t>выразившиеся в ___________________________________________________________,</w:t>
      </w:r>
    </w:p>
    <w:p w:rsidR="005D32A7" w:rsidRPr="004E1A1A" w:rsidRDefault="005D32A7">
      <w:pPr>
        <w:pStyle w:val="ConsPlusNonformat"/>
        <w:jc w:val="both"/>
      </w:pPr>
      <w:r w:rsidRPr="004E1A1A">
        <w:t xml:space="preserve">недобросовестной   конкуренцией   и привлечь   </w:t>
      </w:r>
      <w:proofErr w:type="gramStart"/>
      <w:r w:rsidRPr="004E1A1A">
        <w:t>к  ответственности</w:t>
      </w:r>
      <w:proofErr w:type="gramEnd"/>
      <w:r w:rsidRPr="004E1A1A">
        <w:t xml:space="preserve">   в  виде</w:t>
      </w:r>
    </w:p>
    <w:p w:rsidR="005D32A7" w:rsidRPr="004E1A1A" w:rsidRDefault="005D32A7">
      <w:pPr>
        <w:pStyle w:val="ConsPlusNonformat"/>
        <w:jc w:val="both"/>
      </w:pPr>
      <w:r w:rsidRPr="004E1A1A">
        <w:t>________________________________________.</w:t>
      </w:r>
    </w:p>
    <w:p w:rsidR="005D32A7" w:rsidRPr="004E1A1A" w:rsidRDefault="005D32A7">
      <w:pPr>
        <w:pStyle w:val="ConsPlusNonformat"/>
        <w:jc w:val="both"/>
      </w:pPr>
      <w:r w:rsidRPr="004E1A1A">
        <w:t>(указать санкцию, подлежащую применению)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Приложение: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1. Копия Свидетельства о регистрации товарного знака от "__"__________ ___ г. N __________.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2. Документы, подтверждающие нарушение прав Заявителя на товарный знак.</w:t>
      </w:r>
    </w:p>
    <w:p w:rsidR="005D32A7" w:rsidRPr="004E1A1A" w:rsidRDefault="005D32A7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4E1A1A">
        <w:rPr>
          <w:rFonts w:ascii="Courier New" w:hAnsi="Courier New" w:cs="Courier New"/>
        </w:rPr>
        <w:t>3. Доверенность представителя от "___"__________ ____ г. N ___ (если заявление подписывается представителем Заявителя).</w:t>
      </w:r>
    </w:p>
    <w:p w:rsidR="005D32A7" w:rsidRPr="004E1A1A" w:rsidRDefault="005D32A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5D32A7" w:rsidRPr="004E1A1A" w:rsidRDefault="005D32A7">
      <w:pPr>
        <w:pStyle w:val="ConsPlusNonformat"/>
        <w:jc w:val="both"/>
      </w:pPr>
      <w:r w:rsidRPr="004E1A1A">
        <w:t xml:space="preserve">    "___"__________ ____ г.</w:t>
      </w:r>
    </w:p>
    <w:p w:rsidR="005D32A7" w:rsidRPr="004E1A1A" w:rsidRDefault="005D32A7">
      <w:pPr>
        <w:pStyle w:val="ConsPlusNonformat"/>
        <w:jc w:val="both"/>
      </w:pPr>
    </w:p>
    <w:p w:rsidR="005D32A7" w:rsidRPr="004E1A1A" w:rsidRDefault="005D32A7">
      <w:pPr>
        <w:pStyle w:val="ConsPlusNonformat"/>
        <w:jc w:val="both"/>
      </w:pPr>
      <w:r w:rsidRPr="004E1A1A">
        <w:t xml:space="preserve">    Заявитель (представитель):</w:t>
      </w:r>
    </w:p>
    <w:p w:rsidR="005D32A7" w:rsidRPr="004E1A1A" w:rsidRDefault="005D32A7">
      <w:pPr>
        <w:pStyle w:val="ConsPlusNonformat"/>
        <w:jc w:val="both"/>
      </w:pPr>
      <w:r w:rsidRPr="004E1A1A">
        <w:t xml:space="preserve">    _____________/_______________________________/</w:t>
      </w:r>
    </w:p>
    <w:p w:rsidR="005D32A7" w:rsidRPr="004E1A1A" w:rsidRDefault="005D32A7" w:rsidP="004E1A1A">
      <w:pPr>
        <w:pStyle w:val="ConsPlusNonformat"/>
        <w:jc w:val="both"/>
      </w:pPr>
      <w:r w:rsidRPr="004E1A1A">
        <w:t xml:space="preserve">     (подпись)                    (Ф.И.О.)</w:t>
      </w:r>
      <w:bookmarkStart w:id="0" w:name="_GoBack"/>
      <w:bookmarkEnd w:id="0"/>
    </w:p>
    <w:p w:rsidR="00F63F84" w:rsidRPr="004E1A1A" w:rsidRDefault="00F63F84">
      <w:pPr>
        <w:rPr>
          <w:rFonts w:ascii="Courier New" w:hAnsi="Courier New" w:cs="Courier New"/>
        </w:rPr>
      </w:pPr>
    </w:p>
    <w:sectPr w:rsidR="00F63F84" w:rsidRPr="004E1A1A" w:rsidSect="0037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A7"/>
    <w:rsid w:val="00163928"/>
    <w:rsid w:val="004E1A1A"/>
    <w:rsid w:val="005D32A7"/>
    <w:rsid w:val="00911BAE"/>
    <w:rsid w:val="00D56BAD"/>
    <w:rsid w:val="00F6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F95B-CF6B-47A1-8014-A1CBAE7A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2A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D3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Vadim</cp:lastModifiedBy>
  <cp:revision>3</cp:revision>
  <dcterms:created xsi:type="dcterms:W3CDTF">2018-09-28T14:08:00Z</dcterms:created>
  <dcterms:modified xsi:type="dcterms:W3CDTF">2018-10-01T07:37:00Z</dcterms:modified>
</cp:coreProperties>
</file>